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BDE7C5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BDE7C5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BDE7C5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BDE7C5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KURZEMES REĢIONA BRIGĀDE</w:t>
            </w:r>
          </w:p>
          <w:p w:rsidR="00E227D8" w:rsidP="00B5539A" w14:paraId="1BDE7C5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E227D8" w:rsidRPr="00E227D8" w:rsidP="00E227D8" w14:paraId="1BDE7C5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BDE7C5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BDE7C56" w14:textId="0E557B7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BDE7C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BDE7C58" w14:textId="4E66F39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„</w:t>
            </w:r>
            <w:r>
              <w:rPr>
                <w:rFonts w:ascii="Times New Roman" w:hAnsi="Times New Roman"/>
                <w:sz w:val="24"/>
                <w:szCs w:val="24"/>
              </w:rPr>
              <w:t>RFBasketball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Solutions”</w:t>
            </w:r>
          </w:p>
        </w:tc>
      </w:tr>
      <w:tr w14:paraId="1BDE7C5D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BDE7C5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DE7C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BDE7C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vārds,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uzvārds)</w:t>
            </w:r>
          </w:p>
        </w:tc>
      </w:tr>
      <w:tr w14:paraId="1BDE7C6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BDE7C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DE7C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BDE7C60" w14:textId="089021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Nr.40008275310</w:t>
            </w:r>
          </w:p>
        </w:tc>
      </w:tr>
      <w:tr w14:paraId="1BDE7C6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BDE7C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DE7C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BDE7C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BDE7C6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BDE7C6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DE7C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BDE7C68" w14:textId="10D24A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Jaunzemu iela 2-12, Mārupe,</w:t>
            </w:r>
          </w:p>
        </w:tc>
      </w:tr>
      <w:tr w14:paraId="757A081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544A10" w:rsidRPr="005D1C44" w:rsidP="00A24FDC" w14:paraId="638C1D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544A10" w:rsidRPr="005D1C44" w:rsidP="00A24FDC" w14:paraId="11497F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44A10" w:rsidRPr="005D1C44" w:rsidP="00A24FDC" w14:paraId="4BB4E31F" w14:textId="39B24A6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Mārupes novads, LV-2167</w:t>
            </w:r>
          </w:p>
        </w:tc>
      </w:tr>
      <w:tr w14:paraId="1BDE7C6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BDE7C6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DE7C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BDE7C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BDE7C6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BDE7C6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/115</w:t>
      </w:r>
    </w:p>
    <w:p w:rsidR="00C959F6" w:rsidP="00070E23" w14:paraId="1BDE7C7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544A10" w:rsidRPr="00762AE8" w:rsidP="00544A10" w14:paraId="65E6293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678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01"/>
        <w:gridCol w:w="9077"/>
      </w:tblGrid>
      <w:tr w14:paraId="1DC168C2" w14:textId="77777777" w:rsidTr="006F3E42">
        <w:tblPrEx>
          <w:tblW w:w="9678" w:type="dxa"/>
          <w:tblInd w:w="-1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601" w:type="dxa"/>
            <w:tcBorders>
              <w:bottom w:val="single" w:sz="4" w:space="0" w:color="auto"/>
            </w:tcBorders>
          </w:tcPr>
          <w:p w:rsidR="00544A10" w:rsidRPr="00E227D8" w:rsidP="006F3E42" w14:paraId="49C724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RPr="00E227D8" w:rsidP="006F3E42" w14:paraId="77E16A8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Liepājas Olimpiskā centra sporta zāle.</w:t>
            </w:r>
          </w:p>
        </w:tc>
      </w:tr>
      <w:tr w14:paraId="6B1045F6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top w:val="single" w:sz="4" w:space="0" w:color="auto"/>
            </w:tcBorders>
          </w:tcPr>
          <w:p w:rsidR="00544A10" w:rsidRPr="00070E23" w:rsidP="006F3E42" w14:paraId="1FDCA38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44A10" w:rsidRPr="00070E23" w:rsidP="006F3E42" w14:paraId="6E7A7610" w14:textId="77777777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5F71EB7" w14:textId="77777777" w:rsidTr="006F3E42">
        <w:tblPrEx>
          <w:tblW w:w="9678" w:type="dxa"/>
          <w:tblInd w:w="-180" w:type="dxa"/>
          <w:tblLayout w:type="fixed"/>
          <w:tblLook w:val="04A0"/>
        </w:tblPrEx>
        <w:trPr>
          <w:trHeight w:val="288"/>
        </w:trPr>
        <w:tc>
          <w:tcPr>
            <w:tcW w:w="601" w:type="dxa"/>
            <w:tcBorders>
              <w:bottom w:val="single" w:sz="4" w:space="0" w:color="auto"/>
            </w:tcBorders>
          </w:tcPr>
          <w:p w:rsidR="00544A10" w:rsidRPr="00E227D8" w:rsidP="006F3E42" w14:paraId="6A58DB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RPr="00E227D8" w:rsidP="006F3E42" w14:paraId="6DF6891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Brīvības iela 39, Liepāja, LV-3401.</w:t>
            </w:r>
          </w:p>
        </w:tc>
      </w:tr>
      <w:tr w14:paraId="2CE38AEE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</w:tcPr>
          <w:p w:rsidR="00544A10" w:rsidRPr="00070E23" w:rsidP="006F3E42" w14:paraId="14620BA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544A10" w:rsidRPr="00070E23" w:rsidP="006F3E42" w14:paraId="1065CFD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85D41B5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bottom w:val="single" w:sz="4" w:space="0" w:color="auto"/>
            </w:tcBorders>
          </w:tcPr>
          <w:p w:rsidR="00544A10" w:rsidRPr="00E227D8" w:rsidP="006F3E42" w14:paraId="305590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RPr="00E227D8" w:rsidP="006F3E42" w14:paraId="5DA0AEC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„Liepājas Olimpiskais centrs”.</w:t>
            </w:r>
          </w:p>
        </w:tc>
      </w:tr>
      <w:tr w14:paraId="6D7B5402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top w:val="single" w:sz="4" w:space="0" w:color="auto"/>
            </w:tcBorders>
          </w:tcPr>
          <w:p w:rsidR="00544A10" w:rsidRPr="00070E23" w:rsidP="006F3E42" w14:paraId="2CAEB8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44A10" w:rsidRPr="00070E23" w:rsidP="006F3E42" w14:paraId="45F89BBC" w14:textId="77777777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27C6A1C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</w:tcPr>
          <w:p w:rsidR="00544A10" w:rsidRPr="00E227D8" w:rsidP="006F3E42" w14:paraId="2F52D3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RPr="00E227D8" w:rsidP="006F3E42" w14:paraId="1782081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Nr.42103030247, Brīvības iela 39, Liepāja, LV-3401.</w:t>
            </w:r>
          </w:p>
        </w:tc>
      </w:tr>
      <w:tr w14:paraId="01A63D97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</w:tcPr>
          <w:p w:rsidR="00544A10" w:rsidRPr="00070E23" w:rsidP="006F3E42" w14:paraId="29FFB0A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44A10" w:rsidRPr="00070E23" w:rsidP="006F3E42" w14:paraId="5127DF16" w14:textId="77777777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3744364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bottom w:val="single" w:sz="4" w:space="0" w:color="auto"/>
            </w:tcBorders>
          </w:tcPr>
          <w:p w:rsidR="00544A10" w:rsidRPr="00E227D8" w:rsidP="006F3E42" w14:paraId="619581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RPr="00E227D8" w:rsidP="006F3E42" w14:paraId="3F8B70D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 Raimonda Feldmaņa 2022.gada 6.jūnija </w:t>
            </w:r>
          </w:p>
        </w:tc>
      </w:tr>
      <w:tr w14:paraId="6EF2EEDA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bottom w:val="single" w:sz="4" w:space="0" w:color="auto"/>
            </w:tcBorders>
          </w:tcPr>
          <w:p w:rsidR="00544A10" w:rsidP="006F3E42" w14:paraId="7E4A2D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RPr="00E227D8" w:rsidP="006F3E42" w14:paraId="7EADDC8C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iesniegums, kas Valsts ugunsdzēsības un glābšanas dienesta Kurzemes reģiona brigādē </w:t>
            </w:r>
          </w:p>
        </w:tc>
      </w:tr>
      <w:tr w14:paraId="3CEA1DD6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bottom w:val="single" w:sz="4" w:space="0" w:color="auto"/>
            </w:tcBorders>
          </w:tcPr>
          <w:p w:rsidR="00544A10" w:rsidP="006F3E42" w14:paraId="78C215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P="006F3E42" w14:paraId="48B0AD0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 ar Nr.22/12-1.11/397.</w:t>
            </w:r>
          </w:p>
        </w:tc>
      </w:tr>
      <w:tr w14:paraId="7B5A136C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top w:val="single" w:sz="4" w:space="0" w:color="auto"/>
            </w:tcBorders>
          </w:tcPr>
          <w:p w:rsidR="00544A10" w:rsidRPr="00070E23" w:rsidP="006F3E42" w14:paraId="7C877B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44A10" w:rsidRPr="00070E23" w:rsidP="006F3E42" w14:paraId="748A5E8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FCA5C5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bottom w:val="single" w:sz="4" w:space="0" w:color="auto"/>
            </w:tcBorders>
          </w:tcPr>
          <w:p w:rsidR="00544A10" w:rsidRPr="00E227D8" w:rsidP="006F3E42" w14:paraId="49A80C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RPr="00E227D8" w:rsidP="006F3E42" w14:paraId="4EE4EA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viesnīca „Līva” (turpmāk- Objekts)</w:t>
            </w:r>
          </w:p>
        </w:tc>
      </w:tr>
      <w:tr w14:paraId="2E13C120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bottom w:val="single" w:sz="4" w:space="0" w:color="auto"/>
            </w:tcBorders>
          </w:tcPr>
          <w:p w:rsidR="00544A10" w:rsidP="006F3E42" w14:paraId="7D7059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RPr="00E227D8" w:rsidP="006F3E42" w14:paraId="5A2DE7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ierīkota  automātiskā ugunsgrēka atklāšanas un trauksmes signalizācijas sistēma un</w:t>
            </w:r>
          </w:p>
        </w:tc>
      </w:tr>
      <w:tr w14:paraId="2033CE18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bottom w:val="single" w:sz="4" w:space="0" w:color="auto"/>
            </w:tcBorders>
          </w:tcPr>
          <w:p w:rsidR="00544A10" w:rsidP="006F3E42" w14:paraId="46E4A6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RPr="00E227D8" w:rsidP="006F3E42" w14:paraId="4CD4F1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automātiskā ugunsgrēka balss izziņošanas sistēma. Objekts nodrošināts ar ugunsdzēsības</w:t>
            </w:r>
          </w:p>
        </w:tc>
      </w:tr>
      <w:tr w14:paraId="64D5E538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bottom w:val="single" w:sz="4" w:space="0" w:color="auto"/>
            </w:tcBorders>
          </w:tcPr>
          <w:p w:rsidR="00544A10" w:rsidP="006F3E42" w14:paraId="7E7624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P="006F3E42" w14:paraId="155B26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ūdensvada krāniem un pārnēsājamiem ugunsdzēsības aparātiem. Ir evakuācijas plāni.</w:t>
            </w:r>
          </w:p>
        </w:tc>
      </w:tr>
      <w:tr w14:paraId="139A4728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top w:val="single" w:sz="4" w:space="0" w:color="auto"/>
            </w:tcBorders>
          </w:tcPr>
          <w:p w:rsidR="00544A10" w:rsidRPr="00070E23" w:rsidP="006F3E42" w14:paraId="7CC77B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44A10" w:rsidRPr="00070E23" w:rsidP="006F3E42" w14:paraId="0BECB9A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3168B9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bottom w:val="single" w:sz="4" w:space="0" w:color="auto"/>
            </w:tcBorders>
          </w:tcPr>
          <w:p w:rsidR="00544A10" w:rsidRPr="00E227D8" w:rsidP="006F3E42" w14:paraId="20A892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RPr="00E227D8" w:rsidP="006F3E42" w14:paraId="7DF8430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0AC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 Nav.</w:t>
            </w:r>
          </w:p>
        </w:tc>
      </w:tr>
      <w:tr w14:paraId="234D6C59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top w:val="single" w:sz="4" w:space="0" w:color="auto"/>
            </w:tcBorders>
          </w:tcPr>
          <w:p w:rsidR="00544A10" w:rsidRPr="00070E23" w:rsidP="006F3E42" w14:paraId="5A8B45C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44A10" w:rsidRPr="00070E23" w:rsidP="006F3E42" w14:paraId="2C0051C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F1D5C3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bottom w:val="single" w:sz="4" w:space="0" w:color="auto"/>
            </w:tcBorders>
          </w:tcPr>
          <w:p w:rsidR="00544A10" w:rsidRPr="00E227D8" w:rsidP="006F3E42" w14:paraId="6C42693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RPr="00E227D8" w:rsidP="006F3E42" w14:paraId="4ACC8AB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ugunsdrošības prasībām.</w:t>
            </w:r>
          </w:p>
        </w:tc>
      </w:tr>
      <w:tr w14:paraId="0BEA8898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top w:val="single" w:sz="4" w:space="0" w:color="auto"/>
            </w:tcBorders>
          </w:tcPr>
          <w:p w:rsidR="00544A10" w:rsidRPr="00070E23" w:rsidP="006F3E42" w14:paraId="0FA260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44A10" w:rsidRPr="00070E23" w:rsidP="006F3E42" w14:paraId="6359ED1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4FAA23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bottom w:val="single" w:sz="4" w:space="0" w:color="auto"/>
            </w:tcBorders>
          </w:tcPr>
          <w:p w:rsidR="00544A10" w:rsidRPr="00E227D8" w:rsidP="006F3E42" w14:paraId="3F86E9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RPr="00E227D8" w:rsidP="006F3E42" w14:paraId="35C78BE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348A3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48A3">
              <w:rPr>
                <w:rFonts w:ascii="Times New Roman" w:hAnsi="Times New Roman" w:cs="Times New Roman"/>
                <w:sz w:val="24"/>
                <w:szCs w:val="24"/>
              </w:rPr>
              <w:t xml:space="preserve">Noteikumu </w:t>
            </w:r>
          </w:p>
        </w:tc>
      </w:tr>
      <w:tr w14:paraId="290BA2D0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bottom w:val="single" w:sz="4" w:space="0" w:color="auto"/>
            </w:tcBorders>
          </w:tcPr>
          <w:p w:rsidR="00544A10" w:rsidP="006F3E42" w14:paraId="623ECC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RPr="00E227D8" w:rsidP="006F3E42" w14:paraId="1E39C372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348A3">
              <w:rPr>
                <w:rFonts w:ascii="Times New Roman" w:hAnsi="Times New Roman" w:cs="Times New Roman"/>
                <w:sz w:val="24"/>
                <w:szCs w:val="24"/>
              </w:rPr>
              <w:t>Nr.981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48A3">
              <w:rPr>
                <w:rFonts w:ascii="Times New Roman" w:hAnsi="Times New Roman" w:cs="Times New Roman"/>
                <w:sz w:val="24"/>
                <w:szCs w:val="24"/>
              </w:rPr>
              <w:t>„Bērnu nometņu organizēšanas kārtība” 8.5.apakšpunkta prasībām.</w:t>
            </w:r>
          </w:p>
        </w:tc>
      </w:tr>
      <w:tr w14:paraId="31DDB2F6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top w:val="single" w:sz="4" w:space="0" w:color="auto"/>
            </w:tcBorders>
          </w:tcPr>
          <w:p w:rsidR="00544A10" w:rsidRPr="00070E23" w:rsidP="006F3E42" w14:paraId="3E71DA7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44A10" w:rsidRPr="00070E23" w:rsidP="006F3E42" w14:paraId="30D68CA0" w14:textId="77777777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17C2B8A" w14:textId="77777777" w:rsidTr="006F3E42">
        <w:tblPrEx>
          <w:tblW w:w="9678" w:type="dxa"/>
          <w:tblInd w:w="-180" w:type="dxa"/>
          <w:tblLayout w:type="fixed"/>
          <w:tblLook w:val="04A0"/>
        </w:tblPrEx>
        <w:tc>
          <w:tcPr>
            <w:tcW w:w="601" w:type="dxa"/>
            <w:tcBorders>
              <w:bottom w:val="single" w:sz="4" w:space="0" w:color="auto"/>
            </w:tcBorders>
          </w:tcPr>
          <w:p w:rsidR="00544A10" w:rsidRPr="00E227D8" w:rsidP="006F3E42" w14:paraId="212763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44A10" w:rsidRPr="00E227D8" w:rsidP="006F3E42" w14:paraId="7F169C6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</w:t>
            </w:r>
            <w:r w:rsidRPr="009348A3">
              <w:rPr>
                <w:rFonts w:ascii="Times New Roman" w:hAnsi="Times New Roman" w:cs="Times New Roman"/>
                <w:sz w:val="24"/>
                <w:szCs w:val="24"/>
              </w:rPr>
              <w:t>: Valsts izglītības satura centram.</w:t>
            </w:r>
          </w:p>
        </w:tc>
      </w:tr>
      <w:tr w14:paraId="2402ED8C" w14:textId="77777777" w:rsidTr="006F3E42">
        <w:tblPrEx>
          <w:tblW w:w="9678" w:type="dxa"/>
          <w:tblInd w:w="-180" w:type="dxa"/>
          <w:tblLayout w:type="fixed"/>
          <w:tblLook w:val="04A0"/>
        </w:tblPrEx>
        <w:trPr>
          <w:trHeight w:val="603"/>
        </w:trPr>
        <w:tc>
          <w:tcPr>
            <w:tcW w:w="601" w:type="dxa"/>
            <w:tcBorders>
              <w:top w:val="single" w:sz="4" w:space="0" w:color="auto"/>
            </w:tcBorders>
          </w:tcPr>
          <w:p w:rsidR="00544A10" w:rsidRPr="00070E23" w:rsidP="006F3E42" w14:paraId="339EFF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544A10" w:rsidRPr="00070E23" w:rsidP="006F3E42" w14:paraId="75ADB4ED" w14:textId="7777777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BDE7CA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</w:t>
      </w:r>
      <w:r w:rsidRPr="007D2C05">
        <w:rPr>
          <w:rFonts w:ascii="Times New Roman" w:hAnsi="Times New Roman" w:cs="Times New Roman"/>
          <w:sz w:val="24"/>
        </w:rPr>
        <w:t xml:space="preserve"> mēnešus.</w:t>
      </w:r>
    </w:p>
    <w:p w:rsidR="00762AE8" w:rsidRPr="007D2C05" w:rsidP="00762AE8" w14:paraId="1BDE7CA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BDE7CB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BDE7CB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408A7" w14:paraId="1BDE7CB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BDE7CB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BDE7CB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1BDE7CB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BDE7CB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44A10" w14:paraId="1BDE7CB6" w14:textId="2729D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brigādes Ugunsdrošības uzraudzība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BDE7C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544A10" w14:paraId="1BDE7CB8" w14:textId="4EC4D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1BDE7C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44A10" w14:paraId="1BDE7CBA" w14:textId="3A23C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I.Kārkliņa</w:t>
            </w:r>
          </w:p>
        </w:tc>
      </w:tr>
      <w:tr w14:paraId="1BDE7CC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BDE7C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BDE7C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BDE7C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BDE7C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BDE7C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BDE7CC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BDE7CC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BDE7CC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BDE7C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BDE7C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BDE7C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BDE7CC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BDE7C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BDE7C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BDE7C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BDE7CC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BDE7CC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BDE7CC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BDE7CC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BDE7CD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BDE7CD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BDE7CD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BDE7CD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BDE7CD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BDE7CD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77058178"/>
      <w:docPartObj>
        <w:docPartGallery w:val="Page Numbers (Top of Page)"/>
        <w:docPartUnique/>
      </w:docPartObj>
    </w:sdtPr>
    <w:sdtContent>
      <w:p w:rsidR="00E227D8" w:rsidRPr="00762AE8" w14:paraId="1BDE7CD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BDE7CD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BDE7CD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34773"/>
    <w:rsid w:val="00544A10"/>
    <w:rsid w:val="005C1753"/>
    <w:rsid w:val="005D1C44"/>
    <w:rsid w:val="005D635A"/>
    <w:rsid w:val="00635786"/>
    <w:rsid w:val="00682895"/>
    <w:rsid w:val="006F3E42"/>
    <w:rsid w:val="00736BC1"/>
    <w:rsid w:val="00762AE8"/>
    <w:rsid w:val="007665C9"/>
    <w:rsid w:val="00794977"/>
    <w:rsid w:val="00794DFA"/>
    <w:rsid w:val="007A187F"/>
    <w:rsid w:val="007D2C05"/>
    <w:rsid w:val="00884E35"/>
    <w:rsid w:val="009348A3"/>
    <w:rsid w:val="00964438"/>
    <w:rsid w:val="0097786E"/>
    <w:rsid w:val="009950AC"/>
    <w:rsid w:val="00A025C5"/>
    <w:rsid w:val="00A03583"/>
    <w:rsid w:val="00A24FDC"/>
    <w:rsid w:val="00A47DBC"/>
    <w:rsid w:val="00A66FAF"/>
    <w:rsid w:val="00B00630"/>
    <w:rsid w:val="00B245E2"/>
    <w:rsid w:val="00B42A8D"/>
    <w:rsid w:val="00B44158"/>
    <w:rsid w:val="00B5539A"/>
    <w:rsid w:val="00B60EAD"/>
    <w:rsid w:val="00B97A08"/>
    <w:rsid w:val="00BB5A54"/>
    <w:rsid w:val="00C33E3A"/>
    <w:rsid w:val="00C51BBF"/>
    <w:rsid w:val="00C522E2"/>
    <w:rsid w:val="00C946FD"/>
    <w:rsid w:val="00C959F6"/>
    <w:rsid w:val="00D639C2"/>
    <w:rsid w:val="00DB3B2E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BDE7C5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1861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Ieva Kārkliņa</cp:lastModifiedBy>
  <cp:revision>3</cp:revision>
  <dcterms:created xsi:type="dcterms:W3CDTF">2022-04-04T14:46:00Z</dcterms:created>
  <dcterms:modified xsi:type="dcterms:W3CDTF">2022-06-22T11:20:00Z</dcterms:modified>
</cp:coreProperties>
</file>